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E1" w:rsidRPr="001E3425" w:rsidRDefault="001E3425">
      <w:pPr>
        <w:rPr>
          <w:rFonts w:ascii="Arial" w:hAnsi="Arial" w:cs="Arial"/>
          <w:b/>
          <w:sz w:val="28"/>
        </w:rPr>
      </w:pPr>
      <w:bookmarkStart w:id="0" w:name="_GoBack"/>
      <w:r w:rsidRPr="001E3425">
        <w:rPr>
          <w:rFonts w:ascii="Arial" w:hAnsi="Arial" w:cs="Arial"/>
          <w:b/>
          <w:sz w:val="28"/>
        </w:rPr>
        <w:t>LGA Teachers’ Pay Reference Rates 2017</w:t>
      </w:r>
    </w:p>
    <w:bookmarkEnd w:id="0"/>
    <w:p w:rsidR="00B05045" w:rsidRDefault="00EF0342">
      <w:pPr>
        <w:rPr>
          <w:rFonts w:ascii="Arial" w:hAnsi="Arial" w:cs="Arial"/>
        </w:rPr>
      </w:pPr>
      <w:r w:rsidRPr="00EF0342">
        <w:rPr>
          <w:noProof/>
          <w:lang w:eastAsia="en-GB"/>
        </w:rPr>
        <w:drawing>
          <wp:inline distT="0" distB="0" distL="0" distR="0">
            <wp:extent cx="4784725" cy="598614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725" cy="598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5C8" w:rsidRDefault="005065C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05045" w:rsidRDefault="00B05045">
      <w:pPr>
        <w:rPr>
          <w:rFonts w:ascii="Arial" w:hAnsi="Arial" w:cs="Arial"/>
        </w:rPr>
      </w:pPr>
    </w:p>
    <w:p w:rsidR="00EF0342" w:rsidRDefault="00EF0342">
      <w:pPr>
        <w:rPr>
          <w:rFonts w:ascii="Arial" w:hAnsi="Arial" w:cs="Arial"/>
        </w:rPr>
      </w:pPr>
      <w:r w:rsidRPr="00EF0342">
        <w:rPr>
          <w:noProof/>
          <w:lang w:eastAsia="en-GB"/>
        </w:rPr>
        <w:drawing>
          <wp:inline distT="0" distB="0" distL="0" distR="0">
            <wp:extent cx="5731510" cy="4818695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1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5C8" w:rsidRDefault="005065C8">
      <w:pPr>
        <w:rPr>
          <w:rFonts w:ascii="Arial" w:hAnsi="Arial" w:cs="Arial"/>
        </w:rPr>
      </w:pPr>
    </w:p>
    <w:p w:rsidR="00AE6C05" w:rsidRDefault="00AE6C05">
      <w:pPr>
        <w:rPr>
          <w:rFonts w:ascii="Arial" w:hAnsi="Arial" w:cs="Arial"/>
        </w:rPr>
      </w:pPr>
    </w:p>
    <w:p w:rsidR="009A72E1" w:rsidRDefault="009A72E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F0342" w:rsidRDefault="00EF0342">
      <w:pPr>
        <w:rPr>
          <w:rFonts w:ascii="Arial" w:hAnsi="Arial" w:cs="Arial"/>
        </w:rPr>
      </w:pPr>
      <w:r w:rsidRPr="00EF0342">
        <w:rPr>
          <w:noProof/>
          <w:lang w:eastAsia="en-GB"/>
        </w:rPr>
        <w:drawing>
          <wp:inline distT="0" distB="0" distL="0" distR="0">
            <wp:extent cx="3551555" cy="81762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555" cy="81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42" w:rsidRDefault="00EF0342">
      <w:pPr>
        <w:rPr>
          <w:rFonts w:ascii="Arial" w:hAnsi="Arial" w:cs="Arial"/>
        </w:rPr>
      </w:pPr>
    </w:p>
    <w:p w:rsidR="00EF0342" w:rsidRDefault="00EF0342">
      <w:pPr>
        <w:rPr>
          <w:rFonts w:ascii="Arial" w:hAnsi="Arial" w:cs="Arial"/>
        </w:rPr>
      </w:pPr>
    </w:p>
    <w:p w:rsidR="00EF0342" w:rsidRDefault="00EF0342">
      <w:pPr>
        <w:rPr>
          <w:rFonts w:ascii="Arial" w:hAnsi="Arial" w:cs="Arial"/>
        </w:rPr>
      </w:pPr>
      <w:r w:rsidRPr="00EF0342">
        <w:rPr>
          <w:noProof/>
          <w:lang w:eastAsia="en-GB"/>
        </w:rPr>
        <w:drawing>
          <wp:inline distT="0" distB="0" distL="0" distR="0">
            <wp:extent cx="4029710" cy="3200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0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ED"/>
    <w:rsid w:val="001B36CE"/>
    <w:rsid w:val="001E3425"/>
    <w:rsid w:val="003329ED"/>
    <w:rsid w:val="005065C8"/>
    <w:rsid w:val="00677655"/>
    <w:rsid w:val="00891AE9"/>
    <w:rsid w:val="009A72E1"/>
    <w:rsid w:val="00AE6C05"/>
    <w:rsid w:val="00B05045"/>
    <w:rsid w:val="00D45B4D"/>
    <w:rsid w:val="00DE2846"/>
    <w:rsid w:val="00EF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B5CC1B-C1FD-4DA1-ADDD-8AD1738D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Pannell</dc:creator>
  <cp:lastModifiedBy>P Langmead</cp:lastModifiedBy>
  <cp:revision>2</cp:revision>
  <dcterms:created xsi:type="dcterms:W3CDTF">2017-09-07T05:09:00Z</dcterms:created>
  <dcterms:modified xsi:type="dcterms:W3CDTF">2017-09-07T05:09:00Z</dcterms:modified>
</cp:coreProperties>
</file>